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B7" w:rsidRDefault="00D57AB7" w:rsidP="00D57AB7">
      <w:pPr>
        <w:pStyle w:val="NormalWeb"/>
      </w:pPr>
      <w:r>
        <w:t>The Thomas Jefferson National Accelerator Facility (Jefferson Lab) is located at 12000 Jefferson Avenue in Newport News, Virginia. The main entrance to the facility is on Lawrence Drive. </w:t>
      </w:r>
      <w:r>
        <w:br/>
        <w:t> </w:t>
      </w:r>
      <w:r>
        <w:br/>
      </w:r>
      <w:r>
        <w:rPr>
          <w:rStyle w:val="Strong"/>
        </w:rPr>
        <w:t>DRIVING DIRECTIONS </w:t>
      </w:r>
    </w:p>
    <w:p w:rsidR="00D57AB7" w:rsidRDefault="00D57AB7" w:rsidP="00D57AB7">
      <w:pPr>
        <w:pStyle w:val="NormalWeb"/>
      </w:pPr>
      <w:r>
        <w:t xml:space="preserve">12000 Jefferson </w:t>
      </w:r>
      <w:proofErr w:type="gramStart"/>
      <w:r>
        <w:t>Avenue</w:t>
      </w:r>
      <w:proofErr w:type="gramEnd"/>
      <w:r>
        <w:t>, Newport News, VA 23606</w:t>
      </w:r>
      <w:r>
        <w:br/>
        <w:t xml:space="preserve">Click </w:t>
      </w:r>
      <w:hyperlink r:id="rId5" w:history="1">
        <w:r>
          <w:rPr>
            <w:rStyle w:val="Hyperlink"/>
          </w:rPr>
          <w:t>HERE</w:t>
        </w:r>
      </w:hyperlink>
      <w:r>
        <w:t xml:space="preserve"> for Google Map Directions. </w:t>
      </w:r>
    </w:p>
    <w:p w:rsidR="00D57AB7" w:rsidRDefault="00D57AB7" w:rsidP="00D57AB7">
      <w:pPr>
        <w:pStyle w:val="NormalWeb"/>
      </w:pPr>
      <w:r>
        <w:rPr>
          <w:noProof/>
        </w:rPr>
        <w:drawing>
          <wp:inline distT="0" distB="0" distL="0" distR="0" wp14:anchorId="68A4EA98" wp14:editId="19C8B651">
            <wp:extent cx="5943600" cy="4524375"/>
            <wp:effectExtent l="0" t="0" r="0" b="9525"/>
            <wp:docPr id="1" name="Picture 1" descr="Region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al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B7" w:rsidRDefault="00D57AB7" w:rsidP="00D57AB7">
      <w:pPr>
        <w:pStyle w:val="NormalWeb"/>
      </w:pPr>
      <w:proofErr w:type="gramStart"/>
      <w:r>
        <w:rPr>
          <w:rStyle w:val="Strong"/>
        </w:rPr>
        <w:t>FROM WASHINGTON, D.C.</w:t>
      </w:r>
      <w:proofErr w:type="gramEnd"/>
    </w:p>
    <w:p w:rsidR="00D57AB7" w:rsidRDefault="00D57AB7" w:rsidP="00D57AB7">
      <w:pPr>
        <w:pStyle w:val="NormalWeb"/>
      </w:pPr>
      <w:r>
        <w:t>Take I-95 South toward Richmond</w:t>
      </w:r>
      <w:r>
        <w:br/>
        <w:t>Merge onto I-295 South near Richmond to I-64 East</w:t>
      </w:r>
      <w:r>
        <w:br/>
        <w:t>Follow I-64 East to Newport News</w:t>
      </w:r>
      <w:r>
        <w:br/>
        <w:t>Take exit 255A onto Jefferson Avenue, Rout 143 South </w:t>
      </w:r>
      <w:r>
        <w:br/>
        <w:t>In approximately 1 mile, turn left onto Lawrence Drive –This is the main entrance to Jefferson Lab</w:t>
      </w:r>
      <w:r>
        <w:br/>
        <w:t>Make the next right onto Kelvin Drive–This will take you by CEBAF Center, the facility’s main administrative building</w:t>
      </w:r>
      <w:r>
        <w:br/>
        <w:t>Visitor Parking is available immediately on the left. If this parking area is full, additional parking for guests is available in the main staff parking lot behind CEBAF Center. </w:t>
      </w:r>
    </w:p>
    <w:p w:rsidR="00D57AB7" w:rsidRDefault="00D57AB7" w:rsidP="00D57AB7">
      <w:pPr>
        <w:pStyle w:val="NormalWeb"/>
      </w:pPr>
      <w:r>
        <w:rPr>
          <w:rStyle w:val="Strong"/>
        </w:rPr>
        <w:lastRenderedPageBreak/>
        <w:t>FROM NORFOLK/VIRGINIA BEACH</w:t>
      </w:r>
    </w:p>
    <w:p w:rsidR="00D57AB7" w:rsidRDefault="00D57AB7" w:rsidP="00D57AB7">
      <w:pPr>
        <w:pStyle w:val="NormalWeb"/>
      </w:pPr>
      <w:r>
        <w:t>Take I-64 West toward Richmond</w:t>
      </w:r>
      <w:r>
        <w:br/>
        <w:t>Take exit 255A onto Jefferson Avenue, Rout 143 South</w:t>
      </w:r>
      <w:r>
        <w:br/>
        <w:t>Once on Jefferson Ave (143S</w:t>
      </w:r>
      <w:proofErr w:type="gramStart"/>
      <w:r>
        <w:t>)</w:t>
      </w:r>
      <w:proofErr w:type="gramEnd"/>
      <w:r>
        <w:br/>
        <w:t>In approximately 1 mile, turn left onto Lawrence Drive –This is the main entrance to Jefferson Lab</w:t>
      </w:r>
      <w:r>
        <w:br/>
        <w:t>Make the next right onto Kelvin Drive–This will take you by CEBAF Center, the facility’s main administrative building</w:t>
      </w:r>
    </w:p>
    <w:p w:rsidR="00D57AB7" w:rsidRDefault="00D57AB7" w:rsidP="00D57AB7">
      <w:pPr>
        <w:pStyle w:val="NormalWeb"/>
      </w:pPr>
      <w:r>
        <w:rPr>
          <w:rStyle w:val="Strong"/>
        </w:rPr>
        <w:t>VISITOR PARKING</w:t>
      </w:r>
    </w:p>
    <w:p w:rsidR="00D57AB7" w:rsidRDefault="00D57AB7" w:rsidP="00D57AB7">
      <w:pPr>
        <w:pStyle w:val="NormalWeb"/>
      </w:pPr>
      <w:r>
        <w:t xml:space="preserve">Visitor </w:t>
      </w:r>
      <w:proofErr w:type="gramStart"/>
      <w:r>
        <w:t>Parking</w:t>
      </w:r>
      <w:proofErr w:type="gramEnd"/>
      <w:r>
        <w:t xml:space="preserve"> is available immediately on after turning on Kelvin Drive. If this parking area is full, additional parking for guests is available in the main staff parking lot behind CEBAF Center. </w:t>
      </w:r>
    </w:p>
    <w:p w:rsidR="00D57AB7" w:rsidRDefault="00D57AB7" w:rsidP="00D57AB7">
      <w:pPr>
        <w:pStyle w:val="NormalWeb"/>
      </w:pPr>
      <w:r>
        <w:rPr>
          <w:rStyle w:val="Strong"/>
        </w:rPr>
        <w:t>BUILDING ACCESS</w:t>
      </w:r>
    </w:p>
    <w:p w:rsidR="00D57AB7" w:rsidRDefault="00D57AB7" w:rsidP="00D57AB7">
      <w:pPr>
        <w:pStyle w:val="NormalWeb"/>
      </w:pPr>
      <w:proofErr w:type="gramStart"/>
      <w:r>
        <w:t>Access to buildings on campus are</w:t>
      </w:r>
      <w:proofErr w:type="gramEnd"/>
      <w:r>
        <w:t xml:space="preserve"> by Jefferson Lab identification card key or under escort. Visitors without a key card must first sign in at the Welcome Desk, located in the front Atrium of CEBAF Center and connect with their escort before proceeding to their destination. </w:t>
      </w:r>
    </w:p>
    <w:p w:rsidR="00D57AB7" w:rsidRDefault="00D57AB7" w:rsidP="00D57AB7">
      <w:pPr>
        <w:pStyle w:val="NormalWeb"/>
      </w:pPr>
      <w:r>
        <w:t>For assistance, please contact the receptionist at 757-269-7100.</w:t>
      </w:r>
    </w:p>
    <w:p w:rsidR="00E31873" w:rsidRDefault="00D57AB7">
      <w:bookmarkStart w:id="0" w:name="_GoBack"/>
      <w:bookmarkEnd w:id="0"/>
    </w:p>
    <w:sectPr w:rsidR="00E3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B7"/>
    <w:rsid w:val="005B7FEA"/>
    <w:rsid w:val="00761F3E"/>
    <w:rsid w:val="00D57AB7"/>
    <w:rsid w:val="00F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7A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7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7A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7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goo.gl/maps/y5ceSCxw2P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Dowd</dc:creator>
  <cp:lastModifiedBy>Deborah Dowd</cp:lastModifiedBy>
  <cp:revision>1</cp:revision>
  <dcterms:created xsi:type="dcterms:W3CDTF">2018-03-19T16:04:00Z</dcterms:created>
  <dcterms:modified xsi:type="dcterms:W3CDTF">2018-03-19T16:05:00Z</dcterms:modified>
</cp:coreProperties>
</file>