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EE293" w14:textId="77777777" w:rsidR="006E0C27" w:rsidRPr="006E0C27" w:rsidRDefault="006E0C27" w:rsidP="006E0C2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E0C27">
        <w:rPr>
          <w:rFonts w:ascii="Times New Roman" w:eastAsia="Times New Roman" w:hAnsi="Times New Roman" w:cs="Times New Roman"/>
        </w:rPr>
        <w:t xml:space="preserve">In its fifth edition, the </w:t>
      </w:r>
      <w:r w:rsidRPr="006E0C27">
        <w:rPr>
          <w:rFonts w:ascii="Times New Roman" w:eastAsia="Times New Roman" w:hAnsi="Times New Roman" w:cs="Times New Roman"/>
          <w:b/>
          <w:bCs/>
        </w:rPr>
        <w:t xml:space="preserve">“Towards Improving Nucleon </w:t>
      </w:r>
      <w:proofErr w:type="spellStart"/>
      <w:r w:rsidRPr="006E0C27">
        <w:rPr>
          <w:rFonts w:ascii="Times New Roman" w:eastAsia="Times New Roman" w:hAnsi="Times New Roman" w:cs="Times New Roman"/>
          <w:b/>
          <w:bCs/>
        </w:rPr>
        <w:t>Femtography</w:t>
      </w:r>
      <w:proofErr w:type="spellEnd"/>
      <w:r w:rsidRPr="006E0C27">
        <w:rPr>
          <w:rFonts w:ascii="Times New Roman" w:eastAsia="Times New Roman" w:hAnsi="Times New Roman" w:cs="Times New Roman"/>
          <w:b/>
          <w:bCs/>
        </w:rPr>
        <w:t>”</w:t>
      </w:r>
      <w:r w:rsidRPr="006E0C27">
        <w:rPr>
          <w:rFonts w:ascii="Times New Roman" w:eastAsia="Times New Roman" w:hAnsi="Times New Roman" w:cs="Times New Roman"/>
        </w:rPr>
        <w:t xml:space="preserve"> workshop continues the effort to achieve nucleon tomography – imaging the three-dimensional internal structure of protons and neutrons at the femtometer scale – through hard exclusive processes. Deeply virtual Compton scattering (DVCS) and exclusive meson production are key reactions that probe the nucleon’s quark-gluon structure via </w:t>
      </w:r>
      <w:r w:rsidRPr="006E0C27">
        <w:rPr>
          <w:rFonts w:ascii="Times New Roman" w:eastAsia="Times New Roman" w:hAnsi="Times New Roman" w:cs="Times New Roman"/>
          <w:b/>
          <w:bCs/>
        </w:rPr>
        <w:t xml:space="preserve">generalized </w:t>
      </w:r>
      <w:proofErr w:type="spellStart"/>
      <w:r w:rsidRPr="006E0C27">
        <w:rPr>
          <w:rFonts w:ascii="Times New Roman" w:eastAsia="Times New Roman" w:hAnsi="Times New Roman" w:cs="Times New Roman"/>
          <w:b/>
          <w:bCs/>
        </w:rPr>
        <w:t>parton</w:t>
      </w:r>
      <w:proofErr w:type="spellEnd"/>
      <w:r w:rsidRPr="006E0C27">
        <w:rPr>
          <w:rFonts w:ascii="Times New Roman" w:eastAsia="Times New Roman" w:hAnsi="Times New Roman" w:cs="Times New Roman"/>
          <w:b/>
          <w:bCs/>
        </w:rPr>
        <w:t xml:space="preserve"> distributions (GPDs)</w:t>
      </w:r>
      <w:r w:rsidRPr="006E0C27">
        <w:rPr>
          <w:rFonts w:ascii="Times New Roman" w:eastAsia="Times New Roman" w:hAnsi="Times New Roman" w:cs="Times New Roman"/>
        </w:rPr>
        <w:t xml:space="preserve">, which provide an elegant framework to visualize the nucleon’s interior in 3D. This workshop brings together a diverse mix of theorists and experimentalists to foster collaboration, covering topics from GPD phenomenology and lattice QCD calculations to new experimental results – all aimed at advancing our understanding of the nucleon’s 3D structure. In the broader context, these efforts align with the long-range goals of nuclear physics and the vision of the upcoming </w:t>
      </w:r>
      <w:r w:rsidRPr="006E0C27">
        <w:rPr>
          <w:rFonts w:ascii="Times New Roman" w:eastAsia="Times New Roman" w:hAnsi="Times New Roman" w:cs="Times New Roman"/>
          <w:b/>
          <w:bCs/>
        </w:rPr>
        <w:t>Electron-Ion Collider (EIC)</w:t>
      </w:r>
      <w:r w:rsidRPr="006E0C27">
        <w:rPr>
          <w:rFonts w:ascii="Times New Roman" w:eastAsia="Times New Roman" w:hAnsi="Times New Roman" w:cs="Times New Roman"/>
        </w:rPr>
        <w:t>. Nucleon “</w:t>
      </w:r>
      <w:proofErr w:type="spellStart"/>
      <w:r w:rsidRPr="006E0C27">
        <w:rPr>
          <w:rFonts w:ascii="Times New Roman" w:eastAsia="Times New Roman" w:hAnsi="Times New Roman" w:cs="Times New Roman"/>
        </w:rPr>
        <w:t>femtography</w:t>
      </w:r>
      <w:proofErr w:type="spellEnd"/>
      <w:r w:rsidRPr="006E0C27">
        <w:rPr>
          <w:rFonts w:ascii="Times New Roman" w:eastAsia="Times New Roman" w:hAnsi="Times New Roman" w:cs="Times New Roman"/>
        </w:rPr>
        <w:t>” is a cornerstone of the EIC’s science program, and this edition emphasizes theory–experiment synergy and planning for EIC-era analyses to fully leverage the collider’s unprecedented capabilities for 3D imaging.</w:t>
      </w:r>
    </w:p>
    <w:p w14:paraId="3F66F553" w14:textId="5987C659" w:rsidR="006E0C27" w:rsidRPr="006E0C27" w:rsidRDefault="006E0C27" w:rsidP="006E0C27">
      <w:pPr>
        <w:rPr>
          <w:rFonts w:ascii="Times New Roman" w:eastAsia="Times New Roman" w:hAnsi="Times New Roman" w:cs="Times New Roman"/>
        </w:rPr>
      </w:pPr>
      <w:r w:rsidRPr="006E0C27">
        <w:rPr>
          <w:rFonts w:ascii="Times New Roman" w:eastAsia="Times New Roman" w:hAnsi="Times New Roman" w:cs="Times New Roman"/>
        </w:rPr>
        <w:fldChar w:fldCharType="begin"/>
      </w:r>
      <w:r w:rsidRPr="006E0C27">
        <w:rPr>
          <w:rFonts w:ascii="Times New Roman" w:eastAsia="Times New Roman" w:hAnsi="Times New Roman" w:cs="Times New Roman"/>
        </w:rPr>
        <w:instrText xml:space="preserve"> INCLUDEPICTURE "https://www.google.com/s2/favicons?domain=https://inspirehep.net&amp;sz=32" \* MERGEFORMATINET </w:instrText>
      </w:r>
      <w:r w:rsidRPr="006E0C27">
        <w:rPr>
          <w:rFonts w:ascii="Times New Roman" w:eastAsia="Times New Roman" w:hAnsi="Times New Roman" w:cs="Times New Roman"/>
        </w:rPr>
        <w:fldChar w:fldCharType="separate"/>
      </w:r>
      <w:r w:rsidRPr="006E0C27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685F84B4" wp14:editId="4D9EA0B3">
                <wp:extent cx="402590" cy="402590"/>
                <wp:effectExtent l="0" t="0" r="0" b="0"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02590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76DB6B" id="Rectangle 2" o:spid="_x0000_s1026" style="width:31.7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" filled="f" stroked="f">
                <o:lock v:ext="edit" aspectratio="t"/>
                <w10:anchorlock/>
              </v:rect>
            </w:pict>
          </mc:Fallback>
        </mc:AlternateContent>
      </w:r>
      <w:r w:rsidRPr="006E0C27">
        <w:rPr>
          <w:rFonts w:ascii="Times New Roman" w:eastAsia="Times New Roman" w:hAnsi="Times New Roman" w:cs="Times New Roman"/>
        </w:rPr>
        <w:fldChar w:fldCharType="end"/>
      </w:r>
    </w:p>
    <w:p w14:paraId="6BDE3569" w14:textId="48D11D92" w:rsidR="006E0C27" w:rsidRPr="006E0C27" w:rsidRDefault="006E0C27" w:rsidP="006E0C27">
      <w:pPr>
        <w:rPr>
          <w:rFonts w:ascii="Times New Roman" w:eastAsia="Times New Roman" w:hAnsi="Times New Roman" w:cs="Times New Roman"/>
        </w:rPr>
      </w:pPr>
    </w:p>
    <w:p w14:paraId="5887E6C9" w14:textId="77777777" w:rsidR="0046004B" w:rsidRDefault="0046004B">
      <w:bookmarkStart w:id="0" w:name="_GoBack"/>
      <w:bookmarkEnd w:id="0"/>
    </w:p>
    <w:sectPr w:rsidR="0046004B" w:rsidSect="00CE4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C27"/>
    <w:rsid w:val="0046004B"/>
    <w:rsid w:val="006E0C27"/>
    <w:rsid w:val="00CE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79EF7"/>
  <w15:chartTrackingRefBased/>
  <w15:docId w15:val="{EE959EFF-9855-434A-8C0A-00B50CB8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0C2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E0C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0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1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6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15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90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85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704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45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9131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52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425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945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334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47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053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 liuti</dc:creator>
  <cp:keywords/>
  <dc:description/>
  <cp:lastModifiedBy>simonetta liuti</cp:lastModifiedBy>
  <cp:revision>1</cp:revision>
  <dcterms:created xsi:type="dcterms:W3CDTF">2026-03-09T23:39:00Z</dcterms:created>
  <dcterms:modified xsi:type="dcterms:W3CDTF">2026-03-09T23:40:00Z</dcterms:modified>
</cp:coreProperties>
</file>